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68" w:rsidRPr="00C0312F" w:rsidRDefault="00D11768" w:rsidP="00D11768">
      <w:pPr>
        <w:spacing w:after="0" w:line="240" w:lineRule="auto"/>
        <w:ind w:right="26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 w:rsidRPr="00C0312F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03/L-214 për Vlerësimin e Ndikimit në Mjedis,</w:t>
      </w:r>
      <w:r w:rsidRPr="00C0312F"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 w:rsidRPr="00C0312F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Neni 20, pika 2 dhe 4, Kompania </w:t>
      </w:r>
      <w:r w:rsidR="008C0047" w:rsidRPr="00C0312F">
        <w:rPr>
          <w:rFonts w:ascii="Book Antiqua" w:eastAsia="MS Mincho" w:hAnsi="Book Antiqua"/>
          <w:b/>
          <w:bCs/>
          <w:sz w:val="28"/>
          <w:szCs w:val="28"/>
        </w:rPr>
        <w:t>“ Ariani Company” Sh.p.k. Vushtrri</w:t>
      </w:r>
      <w:r w:rsidRPr="00C0312F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në bashkëpunim me </w:t>
      </w:r>
      <w:r w:rsidRPr="00C0312F">
        <w:rPr>
          <w:rFonts w:ascii="Book Antiqua" w:hAnsi="Book Antiqua"/>
          <w:b/>
          <w:color w:val="000000"/>
          <w:sz w:val="28"/>
          <w:szCs w:val="28"/>
        </w:rPr>
        <w:t>Ministria e Mjedisit, Planifikimit Hapsinor dhe Infrastrukturës</w:t>
      </w:r>
      <w:r w:rsidRPr="00C0312F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organizojnë:  </w:t>
      </w:r>
    </w:p>
    <w:p w:rsidR="00D11768" w:rsidRPr="00C0312F" w:rsidRDefault="00D11768" w:rsidP="00D117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D11768" w:rsidRPr="00C0312F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C0312F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D11768" w:rsidRPr="00C0312F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E91C2E" w:rsidRPr="00C0312F" w:rsidRDefault="00D11768" w:rsidP="008C0047">
      <w:pPr>
        <w:ind w:right="540"/>
        <w:rPr>
          <w:rFonts w:ascii="Book Antiqua" w:eastAsia="Times New Roman" w:hAnsi="Book Antiqua" w:cs="Times New Roman"/>
          <w:b/>
          <w:sz w:val="28"/>
          <w:szCs w:val="28"/>
          <w:lang w:eastAsia="sr-Latn-CS"/>
        </w:rPr>
      </w:pPr>
      <w:r w:rsidRPr="00C0312F"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Pr="00C0312F">
        <w:rPr>
          <w:rFonts w:ascii="Book Antiqua" w:hAnsi="Book Antiqua"/>
          <w:b/>
          <w:bCs/>
          <w:color w:val="000000" w:themeColor="text1"/>
          <w:sz w:val="28"/>
          <w:szCs w:val="28"/>
        </w:rPr>
        <w:t xml:space="preserve">për </w:t>
      </w:r>
      <w:r w:rsidR="00971269" w:rsidRPr="00C0312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</w:t>
      </w:r>
      <w:r w:rsidR="008C0047" w:rsidRPr="00C0312F">
        <w:rPr>
          <w:rFonts w:ascii="Book Antiqua" w:hAnsi="Book Antiqua"/>
          <w:b/>
          <w:sz w:val="28"/>
          <w:szCs w:val="28"/>
        </w:rPr>
        <w:t>impiantin për përzierjen e betonit në Vushtrri</w:t>
      </w:r>
    </w:p>
    <w:p w:rsidR="00D11768" w:rsidRPr="00DF16A8" w:rsidRDefault="00D11768" w:rsidP="00DF16A8">
      <w:pPr>
        <w:rPr>
          <w:rFonts w:ascii="Book Antiqua" w:hAnsi="Book Antiqua"/>
          <w:b/>
          <w:sz w:val="28"/>
          <w:szCs w:val="28"/>
          <w:lang w:val="en-US"/>
        </w:rPr>
      </w:pPr>
      <w:r w:rsidRPr="00C0312F">
        <w:rPr>
          <w:rFonts w:ascii="Book Antiqua" w:hAnsi="Book Antiqua"/>
          <w:b/>
          <w:sz w:val="28"/>
          <w:szCs w:val="28"/>
        </w:rPr>
        <w:t>Njoftohet  publiku</w:t>
      </w:r>
      <w:r w:rsidR="00DF16A8">
        <w:rPr>
          <w:rFonts w:ascii="Book Antiqua" w:hAnsi="Book Antiqua"/>
          <w:b/>
          <w:sz w:val="28"/>
          <w:szCs w:val="28"/>
        </w:rPr>
        <w:t xml:space="preserve"> i interesuar se më datën  21.01</w:t>
      </w:r>
      <w:r w:rsidR="00DF16A8">
        <w:rPr>
          <w:rFonts w:ascii="Book Antiqua" w:hAnsi="Book Antiqua" w:cs="Arial"/>
          <w:b/>
          <w:sz w:val="28"/>
          <w:szCs w:val="28"/>
        </w:rPr>
        <w:t>.2022</w:t>
      </w:r>
      <w:r w:rsidRPr="00C0312F">
        <w:rPr>
          <w:rFonts w:ascii="Book Antiqua" w:hAnsi="Book Antiqua" w:cs="Arial"/>
          <w:b/>
          <w:color w:val="FF0000"/>
          <w:sz w:val="28"/>
          <w:szCs w:val="28"/>
        </w:rPr>
        <w:t xml:space="preserve"> </w:t>
      </w:r>
      <w:r w:rsidR="00DF16A8">
        <w:rPr>
          <w:rFonts w:ascii="Book Antiqua" w:hAnsi="Book Antiqua" w:cs="Arial"/>
          <w:b/>
          <w:sz w:val="28"/>
          <w:szCs w:val="28"/>
        </w:rPr>
        <w:t>në ora 10</w:t>
      </w:r>
      <w:r w:rsidR="00E91C2E" w:rsidRPr="00C0312F">
        <w:rPr>
          <w:rFonts w:ascii="Book Antiqua" w:hAnsi="Book Antiqua" w:cs="Arial"/>
          <w:b/>
          <w:sz w:val="28"/>
          <w:szCs w:val="28"/>
        </w:rPr>
        <w:t>:0</w:t>
      </w:r>
      <w:r w:rsidRPr="00C0312F">
        <w:rPr>
          <w:rFonts w:ascii="Book Antiqua" w:hAnsi="Book Antiqua" w:cs="Arial"/>
          <w:b/>
          <w:sz w:val="28"/>
          <w:szCs w:val="28"/>
        </w:rPr>
        <w:t xml:space="preserve">0 </w:t>
      </w:r>
      <w:r w:rsidRPr="00C0312F">
        <w:rPr>
          <w:rFonts w:ascii="Book Antiqua" w:hAnsi="Book Antiqua" w:cs="Arial"/>
          <w:b/>
          <w:color w:val="000000"/>
          <w:sz w:val="28"/>
          <w:szCs w:val="28"/>
        </w:rPr>
        <w:t xml:space="preserve">në </w:t>
      </w:r>
      <w:r w:rsidR="00881F44" w:rsidRPr="00C0312F">
        <w:rPr>
          <w:rFonts w:ascii="Book Antiqua" w:hAnsi="Book Antiqua"/>
          <w:b/>
          <w:sz w:val="28"/>
          <w:szCs w:val="28"/>
        </w:rPr>
        <w:t>Rrugën Deshmoret e Kombit, Restoran</w:t>
      </w:r>
      <w:r w:rsidR="00DF16A8">
        <w:rPr>
          <w:rFonts w:ascii="Book Antiqua" w:hAnsi="Book Antiqua"/>
          <w:b/>
          <w:sz w:val="28"/>
          <w:szCs w:val="28"/>
        </w:rPr>
        <w:t>t</w:t>
      </w:r>
      <w:r w:rsidR="00881F44" w:rsidRPr="00C0312F">
        <w:rPr>
          <w:rFonts w:ascii="Book Antiqua" w:hAnsi="Book Antiqua"/>
          <w:b/>
          <w:sz w:val="28"/>
          <w:szCs w:val="28"/>
        </w:rPr>
        <w:t xml:space="preserve"> Primo Vushtrri </w:t>
      </w:r>
      <w:r w:rsidRPr="00C0312F">
        <w:rPr>
          <w:rFonts w:ascii="Book Antiqua" w:hAnsi="Book Antiqua"/>
          <w:b/>
          <w:sz w:val="28"/>
          <w:szCs w:val="28"/>
        </w:rPr>
        <w:t>do të organizohet  debat publik nga</w:t>
      </w:r>
      <w:r w:rsidRPr="00C0312F">
        <w:rPr>
          <w:rFonts w:ascii="Book Antiqua" w:hAnsi="Book Antiqua"/>
          <w:b/>
          <w:sz w:val="28"/>
          <w:szCs w:val="28"/>
          <w:lang w:bidi="my-MM"/>
        </w:rPr>
        <w:t xml:space="preserve"> Kompania </w:t>
      </w:r>
      <w:r w:rsidR="008C0047" w:rsidRPr="00C0312F">
        <w:rPr>
          <w:rFonts w:ascii="Book Antiqua" w:eastAsia="MS Mincho" w:hAnsi="Book Antiqua"/>
          <w:b/>
          <w:bCs/>
          <w:sz w:val="28"/>
          <w:szCs w:val="28"/>
        </w:rPr>
        <w:t>“ Ariani Company” Sh.p.k. Vushtrri</w:t>
      </w:r>
      <w:r w:rsidRPr="00C0312F">
        <w:rPr>
          <w:rFonts w:ascii="Book Antiqua" w:hAnsi="Book Antiqua"/>
          <w:b/>
          <w:sz w:val="28"/>
          <w:szCs w:val="28"/>
          <w:lang w:bidi="my-MM"/>
        </w:rPr>
        <w:t>,</w:t>
      </w:r>
      <w:r w:rsidRPr="00C0312F">
        <w:rPr>
          <w:rFonts w:ascii="Book Antiqua" w:hAnsi="Book Antiqua"/>
          <w:b/>
          <w:sz w:val="28"/>
          <w:szCs w:val="28"/>
        </w:rPr>
        <w:t xml:space="preserve"> </w:t>
      </w:r>
      <w:r w:rsidRPr="00C0312F">
        <w:rPr>
          <w:rFonts w:ascii="Book Antiqua" w:hAnsi="Book Antiqua"/>
          <w:b/>
          <w:sz w:val="28"/>
          <w:szCs w:val="28"/>
          <w:lang w:bidi="my-MM"/>
        </w:rPr>
        <w:t xml:space="preserve">në bashkëpunim me </w:t>
      </w:r>
      <w:r w:rsidRPr="00C0312F">
        <w:rPr>
          <w:rFonts w:ascii="Book Antiqua" w:hAnsi="Book Antiqua"/>
          <w:b/>
          <w:color w:val="000000"/>
          <w:sz w:val="28"/>
          <w:szCs w:val="28"/>
        </w:rPr>
        <w:t>Ministrinë e Mjedisit, Planifikimit Hapsinor dhe Infrastrukturës</w:t>
      </w:r>
      <w:r w:rsidRPr="00C0312F">
        <w:rPr>
          <w:rFonts w:ascii="Book Antiqua" w:hAnsi="Book Antiqua"/>
          <w:b/>
          <w:sz w:val="28"/>
          <w:szCs w:val="28"/>
          <w:lang w:bidi="my-MM"/>
        </w:rPr>
        <w:t>.</w:t>
      </w:r>
    </w:p>
    <w:p w:rsidR="00D11768" w:rsidRPr="00C0312F" w:rsidRDefault="00D11768" w:rsidP="008C0047">
      <w:pPr>
        <w:ind w:right="540"/>
        <w:rPr>
          <w:rFonts w:ascii="Book Antiqua" w:hAnsi="Book Antiqua"/>
          <w:b/>
          <w:sz w:val="28"/>
          <w:szCs w:val="28"/>
        </w:rPr>
      </w:pPr>
      <w:r w:rsidRPr="00C0312F">
        <w:rPr>
          <w:rFonts w:ascii="Book Antiqua" w:hAnsi="Book Antiqua"/>
          <w:b/>
          <w:sz w:val="28"/>
          <w:szCs w:val="28"/>
          <w:lang w:bidi="my-MM"/>
        </w:rPr>
        <w:t>Debati publik do të organizohet</w:t>
      </w:r>
      <w:r w:rsidRPr="00C0312F">
        <w:rPr>
          <w:rFonts w:ascii="Book Antiqua" w:hAnsi="Book Antiqua"/>
          <w:b/>
          <w:sz w:val="28"/>
          <w:szCs w:val="28"/>
        </w:rPr>
        <w:t xml:space="preserve"> </w:t>
      </w:r>
      <w:r w:rsidRPr="00C0312F"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971269" w:rsidRPr="00C0312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për </w:t>
      </w:r>
      <w:r w:rsidR="008C0047" w:rsidRPr="00C0312F">
        <w:rPr>
          <w:rFonts w:ascii="Book Antiqua" w:hAnsi="Book Antiqua"/>
          <w:b/>
          <w:sz w:val="28"/>
          <w:szCs w:val="28"/>
        </w:rPr>
        <w:t>impiantin për përzierjen e betonit në Vushtrri</w:t>
      </w:r>
    </w:p>
    <w:p w:rsidR="00D11768" w:rsidRPr="00C0312F" w:rsidRDefault="00D11768" w:rsidP="00D11768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  <w:r w:rsidRPr="00C0312F"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8C0047" w:rsidRPr="00C0312F" w:rsidRDefault="008C0047" w:rsidP="008C0047">
      <w:pPr>
        <w:rPr>
          <w:rFonts w:ascii="Book Antiqua" w:hAnsi="Book Antiqua"/>
          <w:b/>
          <w:sz w:val="24"/>
          <w:szCs w:val="24"/>
          <w:lang w:val="en-US"/>
        </w:rPr>
      </w:pPr>
    </w:p>
    <w:p w:rsidR="008C0047" w:rsidRPr="00C0312F" w:rsidRDefault="0070673A" w:rsidP="008C0047">
      <w:pPr>
        <w:rPr>
          <w:rFonts w:ascii="Book Antiqua" w:hAnsi="Book Antiqua"/>
          <w:b/>
          <w:sz w:val="28"/>
          <w:szCs w:val="28"/>
        </w:rPr>
      </w:pPr>
      <w:hyperlink r:id="rId4" w:anchor="/upcoming" w:tgtFrame="_blank" w:history="1">
        <w:r w:rsidR="008C0047" w:rsidRPr="00C0312F">
          <w:rPr>
            <w:rStyle w:val="Hyperlink"/>
            <w:rFonts w:ascii="Book Antiqua" w:hAnsi="Book Antiqua"/>
            <w:b/>
            <w:sz w:val="24"/>
            <w:szCs w:val="24"/>
          </w:rPr>
          <w:t>https://us04web.zoom.us/meeting?_x_zm_rtaid=30if-Vy3SRqDw-nuRUKu1w.1640777799959.afe6b6addf9aa566b65db45256a42c93&amp;_x_zm_rhtaid=441#/upcoming</w:t>
        </w:r>
      </w:hyperlink>
    </w:p>
    <w:p w:rsidR="001D4FDD" w:rsidRPr="00C0312F" w:rsidRDefault="008C0047" w:rsidP="008C0047">
      <w:pPr>
        <w:ind w:right="540"/>
        <w:rPr>
          <w:rFonts w:ascii="Book Antiqua" w:hAnsi="Book Antiqua"/>
          <w:b/>
          <w:sz w:val="28"/>
          <w:szCs w:val="28"/>
        </w:rPr>
      </w:pPr>
      <w:r w:rsidRPr="00C0312F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 </w:t>
      </w:r>
      <w:r w:rsidR="000172C7" w:rsidRPr="00C0312F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>N</w:t>
      </w:r>
      <w:r w:rsidR="00D11768" w:rsidRPr="00C0312F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ë linkun e mëposhtëm  mund të gjeni raportin e VNM-së </w:t>
      </w:r>
      <w:r w:rsidR="00D11768" w:rsidRPr="00C0312F">
        <w:rPr>
          <w:rFonts w:ascii="Book Antiqua" w:hAnsi="Book Antiqua"/>
          <w:b/>
          <w:sz w:val="28"/>
          <w:szCs w:val="28"/>
        </w:rPr>
        <w:t xml:space="preserve">për kompaninë </w:t>
      </w:r>
      <w:r w:rsidRPr="00C0312F">
        <w:rPr>
          <w:rFonts w:ascii="Book Antiqua" w:eastAsia="MS Mincho" w:hAnsi="Book Antiqua"/>
          <w:b/>
          <w:bCs/>
          <w:sz w:val="28"/>
          <w:szCs w:val="28"/>
        </w:rPr>
        <w:t>“ Ariani Company” Sh.p.k. Vushtrri</w:t>
      </w:r>
      <w:r w:rsidRPr="00C0312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</w:t>
      </w:r>
      <w:r w:rsidR="00971269" w:rsidRPr="00C0312F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për </w:t>
      </w:r>
      <w:r w:rsidRPr="00C0312F">
        <w:rPr>
          <w:rFonts w:ascii="Book Antiqua" w:hAnsi="Book Antiqua"/>
          <w:b/>
          <w:sz w:val="28"/>
          <w:szCs w:val="28"/>
        </w:rPr>
        <w:t xml:space="preserve">impiantin për përzierjen e betonit në Vushtrri </w:t>
      </w:r>
    </w:p>
    <w:p w:rsidR="00D11768" w:rsidRPr="00DF16A8" w:rsidRDefault="0070673A" w:rsidP="00DF16A8">
      <w:pPr>
        <w:ind w:right="540"/>
        <w:rPr>
          <w:rFonts w:ascii="Book Antiqua" w:hAnsi="Book Antiqua"/>
          <w:b/>
          <w:color w:val="5B9BD5" w:themeColor="accent1"/>
          <w:sz w:val="24"/>
          <w:szCs w:val="24"/>
        </w:rPr>
      </w:pPr>
      <w:hyperlink r:id="rId5" w:history="1">
        <w:r w:rsidR="00B77FB6" w:rsidRPr="00C0312F">
          <w:rPr>
            <w:rFonts w:ascii="Book Antiqua" w:hAnsi="Book Antiqua"/>
            <w:b/>
            <w:color w:val="5B9BD5" w:themeColor="accent1"/>
            <w:sz w:val="24"/>
            <w:szCs w:val="24"/>
            <w:u w:val="single"/>
          </w:rPr>
          <w:t>https://</w:t>
        </w:r>
        <w:r w:rsidR="00B77FB6" w:rsidRPr="00C0312F">
          <w:rPr>
            <w:rFonts w:ascii="Book Antiqua" w:hAnsi="Book Antiqua"/>
            <w:b/>
            <w:color w:val="5B9BD5" w:themeColor="accent1"/>
            <w:sz w:val="24"/>
            <w:szCs w:val="24"/>
          </w:rPr>
          <w:t xml:space="preserve"> mmphi.rks-gov.net</w:t>
        </w:r>
        <w:r w:rsidR="00B77FB6" w:rsidRPr="00C0312F">
          <w:rPr>
            <w:rFonts w:ascii="Book Antiqua" w:hAnsi="Book Antiqua"/>
            <w:b/>
            <w:color w:val="5B9BD5" w:themeColor="accent1"/>
            <w:sz w:val="24"/>
            <w:szCs w:val="24"/>
            <w:u w:val="single"/>
          </w:rPr>
          <w:t>/dokumentet_dhe_publikimet/279/publikimet</w:t>
        </w:r>
      </w:hyperlink>
      <w:bookmarkStart w:id="0" w:name="_GoBack"/>
      <w:bookmarkEnd w:id="0"/>
    </w:p>
    <w:p w:rsidR="00D11768" w:rsidRPr="00C0312F" w:rsidRDefault="00D11768" w:rsidP="00D11768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  <w:r w:rsidRPr="00C0312F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p w:rsidR="00D11768" w:rsidRPr="00C0312F" w:rsidRDefault="00D11768" w:rsidP="00D11768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D11768" w:rsidRPr="00C0312F" w:rsidRDefault="00D11768" w:rsidP="00D11768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D11768" w:rsidRPr="00C0312F" w:rsidRDefault="00D11768" w:rsidP="00D11768">
      <w:pPr>
        <w:rPr>
          <w:rFonts w:ascii="Book Antiqua" w:hAnsi="Book Antiqua"/>
          <w:b/>
          <w:sz w:val="28"/>
          <w:szCs w:val="28"/>
        </w:rPr>
      </w:pPr>
    </w:p>
    <w:p w:rsidR="00CC6E86" w:rsidRPr="00C0312F" w:rsidRDefault="00CC6E86">
      <w:pPr>
        <w:rPr>
          <w:rFonts w:ascii="Book Antiqua" w:hAnsi="Book Antiqua"/>
          <w:b/>
          <w:sz w:val="28"/>
          <w:szCs w:val="28"/>
        </w:rPr>
      </w:pPr>
    </w:p>
    <w:sectPr w:rsidR="00CC6E86" w:rsidRPr="00C0312F" w:rsidSect="00706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11768"/>
    <w:rsid w:val="000172C7"/>
    <w:rsid w:val="00057F33"/>
    <w:rsid w:val="000968D5"/>
    <w:rsid w:val="001D4FDD"/>
    <w:rsid w:val="0036458B"/>
    <w:rsid w:val="0070673A"/>
    <w:rsid w:val="00802763"/>
    <w:rsid w:val="00881F44"/>
    <w:rsid w:val="008C0047"/>
    <w:rsid w:val="00971269"/>
    <w:rsid w:val="00A85CE8"/>
    <w:rsid w:val="00B0566D"/>
    <w:rsid w:val="00B77FB6"/>
    <w:rsid w:val="00C0312F"/>
    <w:rsid w:val="00CC6E86"/>
    <w:rsid w:val="00D11768"/>
    <w:rsid w:val="00DF16A8"/>
    <w:rsid w:val="00E91C2E"/>
    <w:rsid w:val="00ED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68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768"/>
    <w:rPr>
      <w:color w:val="0563C1" w:themeColor="hyperlink"/>
      <w:u w:val="single"/>
    </w:rPr>
  </w:style>
  <w:style w:type="paragraph" w:customStyle="1" w:styleId="CharCharCharCharCharChar">
    <w:name w:val="Char Char Char Char Char Char"/>
    <w:basedOn w:val="Normal"/>
    <w:rsid w:val="00D1176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72C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a.rks-gov.net/dokumentet_dhe_publikimet/279/publikimet" TargetMode="External"/><Relationship Id="rId4" Type="http://schemas.openxmlformats.org/officeDocument/2006/relationships/hyperlink" Target="https://us04web.zoom.us/meeting?_x_zm_rtaid=30if-Vy3SRqDw-nuRUKu1w.1640777799959.afe6b6addf9aa566b65db45256a42c93&amp;_x_zm_rhtaid=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Adnan Elshani</cp:lastModifiedBy>
  <cp:revision>2</cp:revision>
  <dcterms:created xsi:type="dcterms:W3CDTF">2022-01-16T09:08:00Z</dcterms:created>
  <dcterms:modified xsi:type="dcterms:W3CDTF">2022-01-16T09:08:00Z</dcterms:modified>
</cp:coreProperties>
</file>